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B3" w:rsidRPr="009071DF" w:rsidRDefault="006D0780">
      <w:pPr>
        <w:rPr>
          <w:b/>
          <w:sz w:val="24"/>
          <w:szCs w:val="24"/>
        </w:rPr>
      </w:pPr>
      <w:r w:rsidRPr="009071DF">
        <w:rPr>
          <w:b/>
          <w:sz w:val="24"/>
          <w:szCs w:val="24"/>
        </w:rPr>
        <w:t>Nyhetsbrev HipSTHeR-studien</w:t>
      </w:r>
    </w:p>
    <w:p w:rsidR="002F12E0" w:rsidRPr="002F12E0" w:rsidRDefault="002F12E0">
      <w:pPr>
        <w:rPr>
          <w:i/>
        </w:rPr>
      </w:pPr>
      <w:r w:rsidRPr="002F12E0">
        <w:rPr>
          <w:i/>
        </w:rPr>
        <w:t>Nummer 100</w:t>
      </w:r>
    </w:p>
    <w:p w:rsidR="006D0780" w:rsidRDefault="006D0780">
      <w:r>
        <w:t>Vi har</w:t>
      </w:r>
      <w:r w:rsidR="009071DF">
        <w:t xml:space="preserve"> under den gångna helgen </w:t>
      </w:r>
      <w:r>
        <w:t xml:space="preserve">tillsammans </w:t>
      </w:r>
      <w:r w:rsidR="003A5C0F">
        <w:t xml:space="preserve">nått vår första milstolpe, vi har nått upp till </w:t>
      </w:r>
      <w:r w:rsidR="003A5C0F" w:rsidRPr="009071DF">
        <w:rPr>
          <w:b/>
          <w:sz w:val="28"/>
          <w:szCs w:val="28"/>
        </w:rPr>
        <w:t xml:space="preserve">100 </w:t>
      </w:r>
      <w:r w:rsidR="003A5C0F" w:rsidRPr="009071DF">
        <w:rPr>
          <w:b/>
        </w:rPr>
        <w:t xml:space="preserve">inkluderade </w:t>
      </w:r>
      <w:r w:rsidR="003A5C0F" w:rsidRPr="009071DF">
        <w:t xml:space="preserve">patienter </w:t>
      </w:r>
      <w:r w:rsidR="003A5C0F">
        <w:t>i HipSTHeR studien. Linköping lyckades pricka in den 100:ade och får idag fira med tårta. Vem kommer att pricka in den 200:ade</w:t>
      </w:r>
      <w:r w:rsidR="005E273F">
        <w:t xml:space="preserve"> tro</w:t>
      </w:r>
      <w:r w:rsidR="003A5C0F">
        <w:t xml:space="preserve">? </w:t>
      </w:r>
    </w:p>
    <w:p w:rsidR="002F12E0" w:rsidRPr="002F12E0" w:rsidRDefault="002F12E0">
      <w:pPr>
        <w:rPr>
          <w:i/>
        </w:rPr>
      </w:pPr>
      <w:r w:rsidRPr="002F12E0">
        <w:rPr>
          <w:i/>
        </w:rPr>
        <w:t>Corona</w:t>
      </w:r>
      <w:r>
        <w:rPr>
          <w:i/>
        </w:rPr>
        <w:t>-</w:t>
      </w:r>
      <w:r w:rsidRPr="002F12E0">
        <w:rPr>
          <w:i/>
        </w:rPr>
        <w:t>epidemin</w:t>
      </w:r>
    </w:p>
    <w:p w:rsidR="003A5C0F" w:rsidRDefault="003A5C0F">
      <w:r>
        <w:t xml:space="preserve">I dessa tider med Coronavirus så förstår vi att det sker en del organisatoriska förändringar och </w:t>
      </w:r>
      <w:r w:rsidR="009071DF">
        <w:t xml:space="preserve">att </w:t>
      </w:r>
      <w:r>
        <w:t xml:space="preserve">prioriteringarna ser annorlunda ut för att </w:t>
      </w:r>
      <w:r w:rsidR="009071DF">
        <w:t xml:space="preserve">få </w:t>
      </w:r>
      <w:r w:rsidR="005E273F">
        <w:t>nyttja operation</w:t>
      </w:r>
      <w:r>
        <w:t xml:space="preserve"> och postoperativa resurser. </w:t>
      </w:r>
      <w:r w:rsidR="002F12E0">
        <w:t>Ett fåtal</w:t>
      </w:r>
      <w:bookmarkStart w:id="0" w:name="_GoBack"/>
      <w:bookmarkEnd w:id="0"/>
      <w:r w:rsidR="002F12E0">
        <w:t xml:space="preserve"> </w:t>
      </w:r>
      <w:r>
        <w:t xml:space="preserve">kliniker har meddelat </w:t>
      </w:r>
      <w:r w:rsidR="005E273F">
        <w:t xml:space="preserve">oss </w:t>
      </w:r>
      <w:r>
        <w:t xml:space="preserve">att man inte kan prioritera att operera patienter med protes som </w:t>
      </w:r>
      <w:r w:rsidR="002F12E0">
        <w:t xml:space="preserve">enligt rådande rutin </w:t>
      </w:r>
      <w:r>
        <w:t xml:space="preserve">skulle </w:t>
      </w:r>
      <w:r w:rsidR="002F12E0">
        <w:t>opereras med osteosyntes</w:t>
      </w:r>
      <w:r>
        <w:t xml:space="preserve">. Det har vi full respekt och förståelse för. </w:t>
      </w:r>
      <w:r w:rsidR="002F12E0">
        <w:t>För</w:t>
      </w:r>
      <w:r>
        <w:t xml:space="preserve"> att i slutändan kunna göra en bra analys </w:t>
      </w:r>
      <w:r w:rsidR="005E273F">
        <w:t xml:space="preserve">av denna tiden i studien så </w:t>
      </w:r>
      <w:r>
        <w:t xml:space="preserve">är </w:t>
      </w:r>
      <w:r w:rsidR="009071DF">
        <w:t xml:space="preserve">det </w:t>
      </w:r>
      <w:r>
        <w:t xml:space="preserve">studieledningens önskemål att ni </w:t>
      </w:r>
      <w:r w:rsidR="009071DF">
        <w:t xml:space="preserve">trots allt tar er tid att </w:t>
      </w:r>
      <w:r>
        <w:t xml:space="preserve">screena och ange </w:t>
      </w:r>
      <w:r w:rsidR="009071DF">
        <w:t xml:space="preserve">”lack </w:t>
      </w:r>
      <w:proofErr w:type="spellStart"/>
      <w:r w:rsidR="009071DF">
        <w:t>of</w:t>
      </w:r>
      <w:proofErr w:type="spellEnd"/>
      <w:r w:rsidR="009071DF">
        <w:t xml:space="preserve"> </w:t>
      </w:r>
      <w:proofErr w:type="spellStart"/>
      <w:r w:rsidR="009071DF">
        <w:t>clinical</w:t>
      </w:r>
      <w:proofErr w:type="spellEnd"/>
      <w:r w:rsidR="009071DF">
        <w:t xml:space="preserve"> </w:t>
      </w:r>
      <w:proofErr w:type="spellStart"/>
      <w:r w:rsidR="009071DF">
        <w:t>resources</w:t>
      </w:r>
      <w:proofErr w:type="spellEnd"/>
      <w:r w:rsidR="009071DF">
        <w:t xml:space="preserve">” som anledning till att patienten inte inkluderades. </w:t>
      </w:r>
    </w:p>
    <w:p w:rsidR="003A5C0F" w:rsidRDefault="003A5C0F"/>
    <w:sectPr w:rsidR="003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0"/>
    <w:rsid w:val="002F12E0"/>
    <w:rsid w:val="003A5C0F"/>
    <w:rsid w:val="005E273F"/>
    <w:rsid w:val="006603E5"/>
    <w:rsid w:val="006D0780"/>
    <w:rsid w:val="009071DF"/>
    <w:rsid w:val="00A47AF7"/>
    <w:rsid w:val="00D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FB7D"/>
  <w15:chartTrackingRefBased/>
  <w15:docId w15:val="{27A00065-EE04-44D9-8B72-20D85320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Sjöholm</dc:creator>
  <cp:keywords/>
  <dc:description/>
  <cp:lastModifiedBy>Monica Sjöholm</cp:lastModifiedBy>
  <cp:revision>2</cp:revision>
  <dcterms:created xsi:type="dcterms:W3CDTF">2020-04-01T06:52:00Z</dcterms:created>
  <dcterms:modified xsi:type="dcterms:W3CDTF">2020-04-01T06:52:00Z</dcterms:modified>
</cp:coreProperties>
</file>