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ED629" w14:textId="06E03956" w:rsidR="00E618AE" w:rsidRDefault="006F464E" w:rsidP="00BA2F4F">
      <w:pPr>
        <w:pStyle w:val="Rubrik1"/>
      </w:pPr>
      <w:proofErr w:type="spellStart"/>
      <w:r>
        <w:t>Hipsthers</w:t>
      </w:r>
      <w:proofErr w:type="spellEnd"/>
      <w:r>
        <w:t xml:space="preserve"> första </w:t>
      </w:r>
      <w:r w:rsidR="00F23FC3">
        <w:t>kvartal</w:t>
      </w:r>
    </w:p>
    <w:p w14:paraId="77CAB730" w14:textId="77777777" w:rsidR="00BA2F4F" w:rsidRDefault="00BA2F4F"/>
    <w:p w14:paraId="36E2938A" w14:textId="0C5D059C" w:rsidR="00463204" w:rsidRPr="00463204" w:rsidRDefault="00463204">
      <w:pPr>
        <w:rPr>
          <w:b/>
          <w:i/>
        </w:rPr>
      </w:pPr>
      <w:r w:rsidRPr="00463204">
        <w:rPr>
          <w:b/>
          <w:i/>
        </w:rPr>
        <w:t xml:space="preserve">Antal randomiserade patienter: </w:t>
      </w:r>
      <w:r w:rsidRPr="00463204">
        <w:rPr>
          <w:b/>
          <w:i/>
        </w:rPr>
        <w:tab/>
      </w:r>
      <w:r w:rsidR="00DD5B3C">
        <w:rPr>
          <w:b/>
          <w:i/>
        </w:rPr>
        <w:t>28</w:t>
      </w:r>
    </w:p>
    <w:p w14:paraId="2D42EC93" w14:textId="6413E1A8" w:rsidR="00463204" w:rsidRPr="00463204" w:rsidRDefault="00463204">
      <w:pPr>
        <w:rPr>
          <w:b/>
          <w:i/>
        </w:rPr>
      </w:pPr>
      <w:r w:rsidRPr="00463204">
        <w:rPr>
          <w:b/>
          <w:i/>
        </w:rPr>
        <w:t xml:space="preserve">Antal </w:t>
      </w:r>
      <w:r>
        <w:rPr>
          <w:b/>
          <w:i/>
        </w:rPr>
        <w:t>s</w:t>
      </w:r>
      <w:r w:rsidRPr="00463204">
        <w:rPr>
          <w:b/>
          <w:i/>
        </w:rPr>
        <w:t>creenade patienter:</w:t>
      </w:r>
      <w:r w:rsidRPr="00463204">
        <w:rPr>
          <w:b/>
          <w:i/>
        </w:rPr>
        <w:tab/>
      </w:r>
      <w:r w:rsidR="00DD5B3C">
        <w:rPr>
          <w:b/>
          <w:i/>
        </w:rPr>
        <w:t>43</w:t>
      </w:r>
    </w:p>
    <w:p w14:paraId="7B7A9C44" w14:textId="77777777" w:rsidR="00463204" w:rsidRPr="00463204" w:rsidRDefault="00463204">
      <w:pPr>
        <w:rPr>
          <w:b/>
          <w:i/>
        </w:rPr>
      </w:pPr>
      <w:r w:rsidRPr="00463204">
        <w:rPr>
          <w:b/>
          <w:i/>
        </w:rPr>
        <w:t>Antal aktiva enheter:</w:t>
      </w:r>
      <w:r w:rsidRPr="00463204">
        <w:rPr>
          <w:b/>
          <w:i/>
        </w:rPr>
        <w:tab/>
      </w:r>
      <w:r w:rsidRPr="00463204">
        <w:rPr>
          <w:b/>
          <w:i/>
        </w:rPr>
        <w:tab/>
      </w:r>
      <w:r w:rsidR="00947892">
        <w:rPr>
          <w:b/>
          <w:i/>
        </w:rPr>
        <w:t>14</w:t>
      </w:r>
    </w:p>
    <w:p w14:paraId="29C9C6E1" w14:textId="77777777" w:rsidR="006F464E" w:rsidRDefault="006F464E"/>
    <w:p w14:paraId="3CDF680D" w14:textId="0B58F04B" w:rsidR="006F464E" w:rsidRDefault="00947892">
      <w:r>
        <w:t xml:space="preserve">Vi har nu snart varit aktiva med </w:t>
      </w:r>
      <w:proofErr w:type="spellStart"/>
      <w:r>
        <w:t>Hipsther</w:t>
      </w:r>
      <w:proofErr w:type="spellEnd"/>
      <w:r>
        <w:t xml:space="preserve"> i 3 månader sedan starten 16/9. Från tre sjukhus i början har vi nu 14 aktiva sjukhus där de flesta inkluderat sina första patienter. Av de 5 sjukhus som gick med denna vecka så har </w:t>
      </w:r>
      <w:r w:rsidR="00DD5B3C">
        <w:t xml:space="preserve">Sunderby inkluderat sin första idag och Västerås </w:t>
      </w:r>
      <w:r>
        <w:t>inkluderat sina 2 första patienter</w:t>
      </w:r>
      <w:r w:rsidR="00DD5B3C">
        <w:t xml:space="preserve"> i går</w:t>
      </w:r>
      <w:r>
        <w:t>.</w:t>
      </w:r>
    </w:p>
    <w:p w14:paraId="61A78B0B" w14:textId="77777777" w:rsidR="006F464E" w:rsidRDefault="006F464E"/>
    <w:p w14:paraId="738E1A68" w14:textId="4A9DE81F" w:rsidR="006F464E" w:rsidRDefault="00C82F39">
      <w:r>
        <w:t>Vi</w:t>
      </w:r>
      <w:r w:rsidR="00947892">
        <w:t xml:space="preserve"> vill påminna om att det är viktigt att ni screenar även de som inte in</w:t>
      </w:r>
      <w:r w:rsidR="00126ADC">
        <w:t>k</w:t>
      </w:r>
      <w:r w:rsidR="00947892">
        <w:t xml:space="preserve">luderas. Vi får en uppfattning om varför de inte kommer med (1/ redan opererad 2/ tex artros eller narkosrisk gör att en </w:t>
      </w:r>
      <w:proofErr w:type="spellStart"/>
      <w:r w:rsidR="00947892">
        <w:t>opmetod</w:t>
      </w:r>
      <w:proofErr w:type="spellEnd"/>
      <w:r w:rsidR="00947892">
        <w:t xml:space="preserve"> föredras 3/ kompetens för de olika metoderna finna ej va</w:t>
      </w:r>
      <w:r w:rsidR="00461925">
        <w:t>r</w:t>
      </w:r>
      <w:r w:rsidR="00947892">
        <w:t>för en metod föredras 4/ patient eller anhöriga samtycker ej).</w:t>
      </w:r>
      <w:r w:rsidR="00461925">
        <w:t xml:space="preserve"> Man kan under Forskningsfliken följa screening loggen för alla kliniker. Ni kan också i inloggat läge läsa </w:t>
      </w:r>
      <w:r w:rsidR="00B641D2">
        <w:t>”</w:t>
      </w:r>
      <w:proofErr w:type="spellStart"/>
      <w:r w:rsidR="00461925">
        <w:t>subject</w:t>
      </w:r>
      <w:proofErr w:type="spellEnd"/>
      <w:r w:rsidR="00461925">
        <w:t xml:space="preserve"> log</w:t>
      </w:r>
      <w:r w:rsidR="00B641D2">
        <w:t>”</w:t>
      </w:r>
      <w:r w:rsidR="00461925">
        <w:t xml:space="preserve"> som </w:t>
      </w:r>
      <w:r w:rsidR="00B641D2">
        <w:t xml:space="preserve">visar </w:t>
      </w:r>
      <w:r w:rsidR="00461925">
        <w:t>alla inkluderad</w:t>
      </w:r>
      <w:r w:rsidR="00B641D2">
        <w:t>e</w:t>
      </w:r>
      <w:r w:rsidR="00461925">
        <w:t xml:space="preserve"> patienter på er klinik.</w:t>
      </w:r>
    </w:p>
    <w:p w14:paraId="2D97F9D3" w14:textId="77777777" w:rsidR="00461925" w:rsidRDefault="00461925"/>
    <w:p w14:paraId="3A57D8D0" w14:textId="36FD2C76" w:rsidR="00461925" w:rsidRDefault="00DD5B3C">
      <w:r>
        <w:rPr>
          <w:noProof/>
          <w:lang w:eastAsia="sv-SE"/>
        </w:rPr>
        <w:drawing>
          <wp:inline distT="0" distB="0" distL="0" distR="0" wp14:anchorId="094B3706" wp14:editId="11B0641B">
            <wp:extent cx="2546685" cy="1038225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0610" cy="104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57023" w14:textId="77777777" w:rsidR="006F464E" w:rsidRDefault="006F464E"/>
    <w:p w14:paraId="524BE0FB" w14:textId="77777777" w:rsidR="006F464E" w:rsidRDefault="00947892">
      <w:r>
        <w:t>Vi har några kliniker till som aviserat studiestart efter julhelgerna och vi närmar oss då 20 aktiva enheter vilket är otroligt glädjande!!</w:t>
      </w:r>
    </w:p>
    <w:p w14:paraId="4402D719" w14:textId="77777777" w:rsidR="006F464E" w:rsidRDefault="006F464E"/>
    <w:p w14:paraId="3C02B2B9" w14:textId="47BFB31E" w:rsidR="006F464E" w:rsidRDefault="00947892">
      <w:r>
        <w:t xml:space="preserve">Nästa registerbaserade RCT är på gång. </w:t>
      </w:r>
      <w:r w:rsidR="00B641D2">
        <w:t>DUALITY</w:t>
      </w:r>
      <w:r>
        <w:t xml:space="preserve"> randomiserar patienter med dislocerad medial collumfraktur som är aktuell</w:t>
      </w:r>
      <w:r w:rsidR="00B641D2">
        <w:t>a</w:t>
      </w:r>
      <w:r>
        <w:t xml:space="preserve"> för helprotes till </w:t>
      </w:r>
      <w:proofErr w:type="spellStart"/>
      <w:r>
        <w:t>sk</w:t>
      </w:r>
      <w:proofErr w:type="spellEnd"/>
      <w:r>
        <w:t xml:space="preserve"> </w:t>
      </w:r>
      <w:proofErr w:type="spellStart"/>
      <w:r>
        <w:t>dubbelcup</w:t>
      </w:r>
      <w:proofErr w:type="spellEnd"/>
      <w:r>
        <w:t xml:space="preserve"> eller </w:t>
      </w:r>
      <w:proofErr w:type="spellStart"/>
      <w:r>
        <w:t>standar</w:t>
      </w:r>
      <w:r w:rsidR="00B955E0">
        <w:t>d</w:t>
      </w:r>
      <w:r>
        <w:t>cup</w:t>
      </w:r>
      <w:proofErr w:type="spellEnd"/>
      <w:r>
        <w:t xml:space="preserve">. Inga planerade återbesök – på samma sätt som </w:t>
      </w:r>
      <w:proofErr w:type="spellStart"/>
      <w:r>
        <w:t>Hipsther</w:t>
      </w:r>
      <w:proofErr w:type="spellEnd"/>
      <w:r>
        <w:t>. Studiestart plane</w:t>
      </w:r>
      <w:r w:rsidR="00A36E93">
        <w:t>r</w:t>
      </w:r>
      <w:r>
        <w:t>as i januari. Vetenskapsrådet beviljade nyligen 15 miljoner kr till den studien.</w:t>
      </w:r>
    </w:p>
    <w:p w14:paraId="4E8F387A" w14:textId="7F16E269" w:rsidR="00947892" w:rsidRDefault="00947892"/>
    <w:p w14:paraId="67766EEB" w14:textId="4E022842" w:rsidR="00947892" w:rsidRDefault="00947892">
      <w:r>
        <w:t>Vi vill påminna om studiemötet i Stockholm 3:e februari. Agenda kommer innan jul.</w:t>
      </w:r>
    </w:p>
    <w:p w14:paraId="458A1BF7" w14:textId="1A7C5BF0" w:rsidR="006F464E" w:rsidRDefault="00947892" w:rsidP="006F464E">
      <w:r>
        <w:t xml:space="preserve">För frågor kring mötet och Anmälan maila till </w:t>
      </w:r>
      <w:r w:rsidRPr="00A36E93">
        <w:rPr>
          <w:i/>
        </w:rPr>
        <w:t>monica.sjoholm@surgsci.uu.se</w:t>
      </w:r>
    </w:p>
    <w:p w14:paraId="5E5FB077" w14:textId="0CF73559" w:rsidR="00947892" w:rsidRDefault="00947892" w:rsidP="006F464E"/>
    <w:p w14:paraId="129657D3" w14:textId="0FC64621" w:rsidR="006F464E" w:rsidRDefault="006F464E" w:rsidP="006F464E">
      <w:r>
        <w:t>För frågor eller funderingar</w:t>
      </w:r>
    </w:p>
    <w:p w14:paraId="2CB3F4FF" w14:textId="010CB126" w:rsidR="006F464E" w:rsidRPr="00A36E93" w:rsidRDefault="006F464E" w:rsidP="006F464E">
      <w:pPr>
        <w:rPr>
          <w:sz w:val="20"/>
          <w:szCs w:val="20"/>
        </w:rPr>
      </w:pPr>
      <w:r w:rsidRPr="00A36E93">
        <w:rPr>
          <w:sz w:val="20"/>
          <w:szCs w:val="20"/>
        </w:rPr>
        <w:t>Olle Wolf</w:t>
      </w:r>
      <w:r w:rsidRPr="00A36E93">
        <w:rPr>
          <w:sz w:val="20"/>
          <w:szCs w:val="20"/>
        </w:rPr>
        <w:tab/>
        <w:t xml:space="preserve">Sebastian </w:t>
      </w:r>
      <w:proofErr w:type="spellStart"/>
      <w:proofErr w:type="gramStart"/>
      <w:r w:rsidRPr="00A36E93">
        <w:rPr>
          <w:sz w:val="20"/>
          <w:szCs w:val="20"/>
        </w:rPr>
        <w:t>Mukka</w:t>
      </w:r>
      <w:proofErr w:type="spellEnd"/>
      <w:r w:rsidR="00A36E93" w:rsidRPr="00A36E93">
        <w:rPr>
          <w:sz w:val="20"/>
          <w:szCs w:val="20"/>
        </w:rPr>
        <w:t xml:space="preserve">        Michael</w:t>
      </w:r>
      <w:proofErr w:type="gramEnd"/>
      <w:r w:rsidR="00A36E93" w:rsidRPr="00A36E93">
        <w:rPr>
          <w:sz w:val="20"/>
          <w:szCs w:val="20"/>
        </w:rPr>
        <w:t xml:space="preserve"> Möl</w:t>
      </w:r>
      <w:r w:rsidR="0055169B">
        <w:rPr>
          <w:sz w:val="20"/>
          <w:szCs w:val="20"/>
        </w:rPr>
        <w:t xml:space="preserve">ler          Nils Hailer     </w:t>
      </w:r>
      <w:r w:rsidR="00A36E93">
        <w:rPr>
          <w:sz w:val="20"/>
          <w:szCs w:val="20"/>
        </w:rPr>
        <w:tab/>
      </w:r>
      <w:r w:rsidRPr="00A36E93">
        <w:rPr>
          <w:sz w:val="20"/>
          <w:szCs w:val="20"/>
        </w:rPr>
        <w:t>Moni</w:t>
      </w:r>
      <w:r w:rsidR="00463204" w:rsidRPr="00A36E93">
        <w:rPr>
          <w:sz w:val="20"/>
          <w:szCs w:val="20"/>
        </w:rPr>
        <w:t>c</w:t>
      </w:r>
      <w:r w:rsidR="0055169B">
        <w:rPr>
          <w:sz w:val="20"/>
          <w:szCs w:val="20"/>
        </w:rPr>
        <w:t>a Sjöholm</w:t>
      </w:r>
      <w:r w:rsidR="00947892" w:rsidRPr="00A36E93">
        <w:rPr>
          <w:sz w:val="20"/>
          <w:szCs w:val="20"/>
        </w:rPr>
        <w:tab/>
      </w:r>
      <w:r w:rsidR="00A36E93" w:rsidRPr="00A36E93">
        <w:rPr>
          <w:sz w:val="20"/>
          <w:szCs w:val="20"/>
        </w:rPr>
        <w:tab/>
      </w:r>
      <w:r w:rsidR="00A36E93" w:rsidRPr="00A36E93">
        <w:rPr>
          <w:sz w:val="20"/>
          <w:szCs w:val="20"/>
        </w:rPr>
        <w:tab/>
      </w:r>
    </w:p>
    <w:p w14:paraId="3C911760" w14:textId="456BE2E2" w:rsidR="00DD5B3C" w:rsidRDefault="00A36E93" w:rsidP="006F464E">
      <w:pPr>
        <w:spacing w:line="480" w:lineRule="auto"/>
        <w:rPr>
          <w:sz w:val="16"/>
          <w:szCs w:val="16"/>
        </w:rPr>
      </w:pPr>
      <w:r w:rsidRPr="00A36E93">
        <w:rPr>
          <w:sz w:val="16"/>
          <w:szCs w:val="16"/>
        </w:rPr>
        <w:t xml:space="preserve">För </w:t>
      </w:r>
      <w:r>
        <w:rPr>
          <w:sz w:val="16"/>
          <w:szCs w:val="16"/>
        </w:rPr>
        <w:t>fullständiga kontaktuppgifter se Forskning/</w:t>
      </w:r>
      <w:proofErr w:type="spellStart"/>
      <w:r>
        <w:rPr>
          <w:sz w:val="16"/>
          <w:szCs w:val="16"/>
        </w:rPr>
        <w:t>H</w:t>
      </w:r>
      <w:r w:rsidR="00DD5B3C">
        <w:rPr>
          <w:sz w:val="16"/>
          <w:szCs w:val="16"/>
        </w:rPr>
        <w:t>ipsther</w:t>
      </w:r>
      <w:proofErr w:type="spellEnd"/>
      <w:r w:rsidR="00DD5B3C">
        <w:rPr>
          <w:sz w:val="16"/>
          <w:szCs w:val="16"/>
        </w:rPr>
        <w:t xml:space="preserve"> på frakturregistret.se</w:t>
      </w:r>
    </w:p>
    <w:p w14:paraId="0ECAAF16" w14:textId="2047576C" w:rsidR="00BA2F4F" w:rsidRPr="00463204" w:rsidRDefault="00DD5B3C" w:rsidP="006F464E">
      <w:pPr>
        <w:spacing w:line="480" w:lineRule="auto"/>
        <w:rPr>
          <w:sz w:val="21"/>
        </w:rPr>
      </w:pPr>
      <w:r w:rsidRPr="00947892">
        <w:rPr>
          <w:noProof/>
          <w:sz w:val="16"/>
          <w:szCs w:val="1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98363" wp14:editId="0EE18E6B">
                <wp:simplePos x="0" y="0"/>
                <wp:positionH relativeFrom="column">
                  <wp:posOffset>2653665</wp:posOffset>
                </wp:positionH>
                <wp:positionV relativeFrom="paragraph">
                  <wp:posOffset>629285</wp:posOffset>
                </wp:positionV>
                <wp:extent cx="698091" cy="609600"/>
                <wp:effectExtent l="0" t="0" r="13335" b="12700"/>
                <wp:wrapNone/>
                <wp:docPr id="2" name="Ellip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091" cy="609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D91040" id="Ellips 2" o:spid="_x0000_s1026" style="position:absolute;margin-left:208.95pt;margin-top:49.55pt;width:54.9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 wp14:anchorId="77D9DAAB" wp14:editId="6E470C67">
            <wp:extent cx="3593501" cy="1247775"/>
            <wp:effectExtent l="0" t="0" r="698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3956" cy="128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ab/>
      </w:r>
      <w:bookmarkStart w:id="0" w:name="_GoBack"/>
      <w:bookmarkEnd w:id="0"/>
    </w:p>
    <w:sectPr w:rsidR="00BA2F4F" w:rsidRPr="00463204" w:rsidSect="00A429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24365"/>
    <w:multiLevelType w:val="hybridMultilevel"/>
    <w:tmpl w:val="816EF8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4E"/>
    <w:rsid w:val="00023F70"/>
    <w:rsid w:val="00034542"/>
    <w:rsid w:val="00035C11"/>
    <w:rsid w:val="00047FE4"/>
    <w:rsid w:val="00077AE7"/>
    <w:rsid w:val="0009316B"/>
    <w:rsid w:val="000F0954"/>
    <w:rsid w:val="001217BF"/>
    <w:rsid w:val="00122ED1"/>
    <w:rsid w:val="00126ADC"/>
    <w:rsid w:val="001345AB"/>
    <w:rsid w:val="0016620F"/>
    <w:rsid w:val="0018555B"/>
    <w:rsid w:val="001B35F3"/>
    <w:rsid w:val="001D66B7"/>
    <w:rsid w:val="00214024"/>
    <w:rsid w:val="00244BDC"/>
    <w:rsid w:val="00272F5A"/>
    <w:rsid w:val="0028292C"/>
    <w:rsid w:val="00290034"/>
    <w:rsid w:val="00297328"/>
    <w:rsid w:val="002B6177"/>
    <w:rsid w:val="002C67D5"/>
    <w:rsid w:val="002C71FC"/>
    <w:rsid w:val="002E2E40"/>
    <w:rsid w:val="002F23FE"/>
    <w:rsid w:val="00333B97"/>
    <w:rsid w:val="003766C9"/>
    <w:rsid w:val="003A2B5A"/>
    <w:rsid w:val="003C1BAC"/>
    <w:rsid w:val="003F7BDA"/>
    <w:rsid w:val="0041095B"/>
    <w:rsid w:val="004572AA"/>
    <w:rsid w:val="00461925"/>
    <w:rsid w:val="00463204"/>
    <w:rsid w:val="00481E53"/>
    <w:rsid w:val="004B64EE"/>
    <w:rsid w:val="004C3786"/>
    <w:rsid w:val="004F127E"/>
    <w:rsid w:val="004F1B38"/>
    <w:rsid w:val="0053356E"/>
    <w:rsid w:val="0055169B"/>
    <w:rsid w:val="00573B2E"/>
    <w:rsid w:val="005858A8"/>
    <w:rsid w:val="00590EEC"/>
    <w:rsid w:val="005F21E1"/>
    <w:rsid w:val="00602345"/>
    <w:rsid w:val="0062347E"/>
    <w:rsid w:val="0066046D"/>
    <w:rsid w:val="006865EF"/>
    <w:rsid w:val="006A4DD9"/>
    <w:rsid w:val="006F464E"/>
    <w:rsid w:val="00726923"/>
    <w:rsid w:val="00732A75"/>
    <w:rsid w:val="0076044D"/>
    <w:rsid w:val="0078457C"/>
    <w:rsid w:val="007A5F72"/>
    <w:rsid w:val="007B558E"/>
    <w:rsid w:val="007B766C"/>
    <w:rsid w:val="007D4D6E"/>
    <w:rsid w:val="007F3C0E"/>
    <w:rsid w:val="007F4087"/>
    <w:rsid w:val="0080732A"/>
    <w:rsid w:val="008366DC"/>
    <w:rsid w:val="0084052A"/>
    <w:rsid w:val="00854327"/>
    <w:rsid w:val="00874C0D"/>
    <w:rsid w:val="00883152"/>
    <w:rsid w:val="00897B17"/>
    <w:rsid w:val="008B2C1C"/>
    <w:rsid w:val="008B7C22"/>
    <w:rsid w:val="008D105B"/>
    <w:rsid w:val="008F3579"/>
    <w:rsid w:val="00914F13"/>
    <w:rsid w:val="009332BB"/>
    <w:rsid w:val="00944D85"/>
    <w:rsid w:val="00947892"/>
    <w:rsid w:val="00956B93"/>
    <w:rsid w:val="009A0A6E"/>
    <w:rsid w:val="009A2DE8"/>
    <w:rsid w:val="009C43FE"/>
    <w:rsid w:val="00A132CD"/>
    <w:rsid w:val="00A36E93"/>
    <w:rsid w:val="00A4159B"/>
    <w:rsid w:val="00A4294D"/>
    <w:rsid w:val="00A57A0F"/>
    <w:rsid w:val="00AC5BC2"/>
    <w:rsid w:val="00AD65B9"/>
    <w:rsid w:val="00B641D2"/>
    <w:rsid w:val="00B81CD1"/>
    <w:rsid w:val="00B955E0"/>
    <w:rsid w:val="00BA2F4F"/>
    <w:rsid w:val="00BB1D41"/>
    <w:rsid w:val="00BB3C79"/>
    <w:rsid w:val="00BC46D1"/>
    <w:rsid w:val="00BD1211"/>
    <w:rsid w:val="00BE123E"/>
    <w:rsid w:val="00C117DC"/>
    <w:rsid w:val="00C2532B"/>
    <w:rsid w:val="00C4086B"/>
    <w:rsid w:val="00C60FEE"/>
    <w:rsid w:val="00C62E97"/>
    <w:rsid w:val="00C65622"/>
    <w:rsid w:val="00C66CAC"/>
    <w:rsid w:val="00C701D0"/>
    <w:rsid w:val="00C82F39"/>
    <w:rsid w:val="00CD3870"/>
    <w:rsid w:val="00CE7FC2"/>
    <w:rsid w:val="00D230EB"/>
    <w:rsid w:val="00D237DC"/>
    <w:rsid w:val="00D333AB"/>
    <w:rsid w:val="00D4707F"/>
    <w:rsid w:val="00D759AB"/>
    <w:rsid w:val="00D92570"/>
    <w:rsid w:val="00DB1E2B"/>
    <w:rsid w:val="00DC3A6D"/>
    <w:rsid w:val="00DC7CBA"/>
    <w:rsid w:val="00DD5257"/>
    <w:rsid w:val="00DD5B3C"/>
    <w:rsid w:val="00DE2B0E"/>
    <w:rsid w:val="00DE7FDC"/>
    <w:rsid w:val="00E05CB6"/>
    <w:rsid w:val="00E11B94"/>
    <w:rsid w:val="00E40E61"/>
    <w:rsid w:val="00E618AE"/>
    <w:rsid w:val="00E62C8A"/>
    <w:rsid w:val="00E85F37"/>
    <w:rsid w:val="00EB1A43"/>
    <w:rsid w:val="00ED62F8"/>
    <w:rsid w:val="00F040BC"/>
    <w:rsid w:val="00F23FC3"/>
    <w:rsid w:val="00F244B9"/>
    <w:rsid w:val="00F64650"/>
    <w:rsid w:val="00FB0F3B"/>
    <w:rsid w:val="00FC1CB7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93B4"/>
  <w14:defaultImageDpi w14:val="32767"/>
  <w15:chartTrackingRefBased/>
  <w15:docId w15:val="{F2505379-B36A-9848-899A-0176930C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A2F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F464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F464E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rsid w:val="006F464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463204"/>
    <w:rPr>
      <w:color w:val="954F72" w:themeColor="followedHyperlink"/>
      <w:u w:val="single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BA2F4F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BA2F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 Wolf</dc:creator>
  <cp:keywords/>
  <dc:description/>
  <cp:lastModifiedBy>Monica Sjöholm</cp:lastModifiedBy>
  <cp:revision>4</cp:revision>
  <dcterms:created xsi:type="dcterms:W3CDTF">2019-12-06T09:07:00Z</dcterms:created>
  <dcterms:modified xsi:type="dcterms:W3CDTF">2019-12-06T09:18:00Z</dcterms:modified>
</cp:coreProperties>
</file>